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МОЛОДЕЖНОЙ ПОЛИТИКИ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211E4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9700A1" w:rsidRDefault="009700A1" w:rsidP="009700A1">
      <w:pPr>
        <w:spacing w:after="200" w:line="276" w:lineRule="auto"/>
        <w:ind w:left="0" w:firstLine="0"/>
        <w:jc w:val="center"/>
        <w:rPr>
          <w:noProof/>
          <w:lang w:eastAsia="ru-RU"/>
        </w:rPr>
      </w:pPr>
    </w:p>
    <w:p w:rsidR="00FB6822" w:rsidRPr="003F0A1A" w:rsidRDefault="00FB6822" w:rsidP="00FB682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Утверждаю</w:t>
      </w:r>
    </w:p>
    <w:p w:rsidR="00FB6822" w:rsidRPr="003F0A1A" w:rsidRDefault="00FB6822" w:rsidP="00FB682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FB6822" w:rsidRPr="003F0A1A" w:rsidRDefault="00FB6822" w:rsidP="00FB682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:rsidR="00FB6822" w:rsidRPr="003F0A1A" w:rsidRDefault="00FB6822" w:rsidP="00FB682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3F0A1A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3F0A1A">
        <w:rPr>
          <w:rFonts w:ascii="Times New Roman" w:eastAsia="Calibri" w:hAnsi="Times New Roman"/>
          <w:sz w:val="28"/>
          <w:szCs w:val="28"/>
        </w:rPr>
        <w:t>____________202</w:t>
      </w:r>
      <w:r w:rsidRPr="008C71D2">
        <w:rPr>
          <w:rFonts w:ascii="Times New Roman" w:eastAsia="Calibri" w:hAnsi="Times New Roman"/>
          <w:sz w:val="28"/>
          <w:szCs w:val="28"/>
        </w:rPr>
        <w:t>2</w:t>
      </w:r>
      <w:r w:rsidRPr="003F0A1A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FB6822" w:rsidRDefault="00FB6822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822" w:rsidRDefault="00FB6822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822" w:rsidRPr="00213C08" w:rsidRDefault="00FB6822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9700A1" w:rsidRPr="00213C08" w:rsidRDefault="009700A1" w:rsidP="009700A1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04 «Иностранный язык в профессиональной деятельности»</w:t>
      </w:r>
    </w:p>
    <w:p w:rsidR="009700A1" w:rsidRPr="00213C08" w:rsidRDefault="009700A1" w:rsidP="009700A1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700A1" w:rsidRPr="008144E9" w:rsidRDefault="009700A1" w:rsidP="009700A1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Default="009700A1" w:rsidP="009700A1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9700A1" w:rsidSect="000734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B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9700A1" w:rsidRPr="008144E9" w:rsidRDefault="009700A1" w:rsidP="009700A1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0A1" w:rsidRPr="00213C08" w:rsidRDefault="009700A1" w:rsidP="009700A1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700A1" w:rsidRPr="00213C08" w:rsidTr="0007341D">
        <w:tc>
          <w:tcPr>
            <w:tcW w:w="7501" w:type="dxa"/>
            <w:shd w:val="clear" w:color="auto" w:fill="auto"/>
          </w:tcPr>
          <w:p w:rsidR="009700A1" w:rsidRPr="00213C08" w:rsidRDefault="009700A1" w:rsidP="000734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700A1" w:rsidRPr="00213C08" w:rsidRDefault="009700A1" w:rsidP="0007341D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0A1" w:rsidRPr="00213C08" w:rsidTr="0007341D">
        <w:tc>
          <w:tcPr>
            <w:tcW w:w="7501" w:type="dxa"/>
            <w:shd w:val="clear" w:color="auto" w:fill="auto"/>
          </w:tcPr>
          <w:p w:rsidR="009700A1" w:rsidRPr="00213C08" w:rsidRDefault="009700A1" w:rsidP="000734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9700A1" w:rsidRPr="00213C08" w:rsidRDefault="009700A1" w:rsidP="000734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9700A1" w:rsidRPr="00213C08" w:rsidRDefault="009700A1" w:rsidP="0007341D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0A1" w:rsidRPr="00213C08" w:rsidTr="0007341D">
        <w:tc>
          <w:tcPr>
            <w:tcW w:w="7501" w:type="dxa"/>
            <w:shd w:val="clear" w:color="auto" w:fill="auto"/>
          </w:tcPr>
          <w:p w:rsidR="009700A1" w:rsidRPr="00213C08" w:rsidRDefault="009700A1" w:rsidP="0007341D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9700A1" w:rsidRPr="00213C08" w:rsidRDefault="009700A1" w:rsidP="0007341D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00A1" w:rsidRPr="00213C08" w:rsidRDefault="009700A1" w:rsidP="009700A1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04 «Иностранный язык в профессиональной деятельности»</w:t>
      </w: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9700A1" w:rsidRPr="00213C08" w:rsidRDefault="009700A1" w:rsidP="009700A1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Pr="00DC7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700A1" w:rsidRPr="00213C08" w:rsidRDefault="009700A1" w:rsidP="009700A1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Default="009700A1" w:rsidP="009700A1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гуманитарного и социально-экономического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00A1" w:rsidRPr="00213C08" w:rsidRDefault="009700A1" w:rsidP="009700A1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9700A1" w:rsidRPr="00213C08" w:rsidRDefault="009700A1" w:rsidP="009700A1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111"/>
        <w:gridCol w:w="4008"/>
      </w:tblGrid>
      <w:tr w:rsidR="009700A1" w:rsidRPr="00213C08" w:rsidTr="00FC1FC1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9700A1" w:rsidRPr="00213C08" w:rsidRDefault="009700A1" w:rsidP="0007341D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9700A1" w:rsidRPr="00213C08" w:rsidRDefault="009700A1" w:rsidP="0007341D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111" w:type="dxa"/>
            <w:shd w:val="clear" w:color="auto" w:fill="auto"/>
            <w:hideMark/>
          </w:tcPr>
          <w:p w:rsidR="009700A1" w:rsidRPr="00213C08" w:rsidRDefault="009700A1" w:rsidP="0007341D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08" w:type="dxa"/>
            <w:shd w:val="clear" w:color="auto" w:fill="auto"/>
            <w:hideMark/>
          </w:tcPr>
          <w:p w:rsidR="009700A1" w:rsidRPr="00213C08" w:rsidRDefault="009700A1" w:rsidP="0007341D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700A1" w:rsidRPr="00213C08" w:rsidTr="00FC1FC1">
        <w:trPr>
          <w:trHeight w:val="212"/>
        </w:trPr>
        <w:tc>
          <w:tcPr>
            <w:tcW w:w="1129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50"/>
            </w:tblGrid>
            <w:tr w:rsidR="006C2B38" w:rsidRPr="006C2B38">
              <w:trPr>
                <w:trHeight w:val="523"/>
              </w:trPr>
              <w:tc>
                <w:tcPr>
                  <w:tcW w:w="0" w:type="auto"/>
                </w:tcPr>
                <w:p w:rsidR="006C2B38" w:rsidRPr="006C2B38" w:rsidRDefault="006C2B38" w:rsidP="006C2B38">
                  <w:pPr>
                    <w:suppressAutoHyphens/>
                    <w:spacing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 01 </w:t>
                  </w:r>
                </w:p>
                <w:p w:rsidR="006C2B38" w:rsidRPr="006C2B38" w:rsidRDefault="006C2B38" w:rsidP="006C2B38">
                  <w:pPr>
                    <w:suppressAutoHyphens/>
                    <w:spacing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 04 </w:t>
                  </w:r>
                </w:p>
                <w:p w:rsidR="006C2B38" w:rsidRPr="006C2B38" w:rsidRDefault="006C2B38" w:rsidP="006C2B38">
                  <w:pPr>
                    <w:suppressAutoHyphens/>
                    <w:spacing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B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 06 </w:t>
                  </w:r>
                </w:p>
                <w:p w:rsidR="006C2B38" w:rsidRPr="006C2B38" w:rsidRDefault="006C2B38" w:rsidP="006C2B38">
                  <w:pPr>
                    <w:suppressAutoHyphens/>
                    <w:spacing w:line="240" w:lineRule="auto"/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700A1" w:rsidRPr="00213C08" w:rsidRDefault="009700A1" w:rsidP="0007341D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FC1FC1" w:rsidRPr="00FC1FC1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FC1FC1" w:rsidRPr="00FC1FC1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тексты на базовые профессиональные темы</w:t>
            </w:r>
          </w:p>
          <w:p w:rsidR="00FC1FC1" w:rsidRPr="00FC1FC1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FC1FC1" w:rsidRPr="00FC1FC1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FC1FC1" w:rsidRPr="00FC1FC1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обосновывать и объяснить свои действия (текущие и планируемые)</w:t>
            </w:r>
          </w:p>
          <w:p w:rsidR="009700A1" w:rsidRPr="00213C08" w:rsidRDefault="00FC1FC1" w:rsidP="00FC1FC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</w:tc>
        <w:tc>
          <w:tcPr>
            <w:tcW w:w="4008" w:type="dxa"/>
            <w:shd w:val="clear" w:color="auto" w:fill="auto"/>
          </w:tcPr>
          <w:p w:rsidR="00FC1FC1" w:rsidRDefault="00FC1FC1" w:rsidP="00073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FC1FC1" w:rsidRDefault="00FC1FC1" w:rsidP="00073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FC1FC1" w:rsidRDefault="00FC1FC1" w:rsidP="00073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9700A1" w:rsidRPr="00213C08" w:rsidRDefault="00FC1FC1" w:rsidP="00073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C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произношения; правила чтения текстов профессиональной направленности</w:t>
            </w:r>
          </w:p>
        </w:tc>
      </w:tr>
    </w:tbl>
    <w:p w:rsidR="009700A1" w:rsidRPr="00213C08" w:rsidRDefault="009700A1" w:rsidP="009700A1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Default="009700A1" w:rsidP="009700A1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00A1" w:rsidSect="0007341D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700A1" w:rsidRPr="00213C08" w:rsidRDefault="009700A1" w:rsidP="009700A1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9700A1" w:rsidRPr="00213C08" w:rsidRDefault="009700A1" w:rsidP="009700A1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1A4988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1935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9700A1" w:rsidRPr="00213C08" w:rsidTr="0007341D">
        <w:trPr>
          <w:trHeight w:val="284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1A4988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1A4988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846F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1935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9700A1" w:rsidRPr="00213C08" w:rsidTr="000734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1A4988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1935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9700A1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9700A1" w:rsidRPr="00213C08" w:rsidTr="000734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700A1" w:rsidRPr="00213C08" w:rsidRDefault="00D2187D" w:rsidP="0007341D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700A1" w:rsidRPr="00213C08" w:rsidRDefault="00D2187D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9700A1" w:rsidRPr="00213C08" w:rsidTr="000734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700A1" w:rsidRPr="00213C08" w:rsidRDefault="009700A1" w:rsidP="00FB6822">
            <w:pPr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ция проводится в форме дифференцированного зачета</w:t>
            </w:r>
          </w:p>
        </w:tc>
      </w:tr>
    </w:tbl>
    <w:p w:rsidR="009700A1" w:rsidRPr="00213C08" w:rsidRDefault="009700A1" w:rsidP="009700A1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00A1" w:rsidRPr="00213C08" w:rsidSect="000734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700A1" w:rsidRDefault="009700A1" w:rsidP="009700A1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p w:rsidR="00067D60" w:rsidRPr="00067D60" w:rsidRDefault="00067D60" w:rsidP="00067D60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D60"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6"/>
        <w:gridCol w:w="456"/>
        <w:gridCol w:w="7523"/>
        <w:gridCol w:w="1092"/>
        <w:gridCol w:w="1788"/>
      </w:tblGrid>
      <w:tr w:rsidR="00067D60" w:rsidRPr="00067D60" w:rsidTr="00067D60">
        <w:trPr>
          <w:trHeight w:val="650"/>
        </w:trPr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979" w:type="dxa"/>
            <w:gridSpan w:val="2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92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67D60" w:rsidRPr="00FB6822" w:rsidTr="00067D60">
        <w:tc>
          <w:tcPr>
            <w:tcW w:w="4086" w:type="dxa"/>
            <w:vAlign w:val="center"/>
          </w:tcPr>
          <w:p w:rsidR="00067D60" w:rsidRPr="00FB6822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9" w:type="dxa"/>
            <w:gridSpan w:val="2"/>
            <w:vAlign w:val="center"/>
          </w:tcPr>
          <w:p w:rsidR="00067D60" w:rsidRPr="00FB6822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2" w:type="dxa"/>
            <w:vAlign w:val="center"/>
          </w:tcPr>
          <w:p w:rsidR="00067D60" w:rsidRPr="00FB6822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067D60" w:rsidRPr="00FB6822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9" w:type="dxa"/>
            <w:gridSpan w:val="2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Повторение группы простых времен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группы простых времен. Написание сочинения на тему “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What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did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on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summer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vocation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” с использованием настоящего, прошедшего и будущего простых времен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Повторение глагола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глагола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Спряжение глагола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настоящем, прошедшем и будущем простом времени. Выполнение грамматических упражнений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Введение в компьютерные технологии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компьютерные технологии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 с новой лексикой. Чтение и перевод текста «Компьютерные технологии».  Введение в компьютерные технологии.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Настоящее продолженное время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Настоящее продолженное время. Сравнение настоящего простого времени с настоящим продолженным временем. Выполнение упражнения на закрепление пройденного материала.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продолженное время.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Глаголы, не употребляющиеся в настоящем продолженном времени. Выполнение грамматических упражнений на закрепление пройденного материала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Информационные технологии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«Реорганизация отдела информационных технологий». Введение новой лексики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Введение в компьютерные системы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компьютерные системы.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«Использование различных компьютеров в фирме».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Прошедшее продолженное время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Прошедшее продолженное время. Выполнение упражнений на закрепление пройденного материала.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настоящего и прошедшего продолженного времени. Выполнение грамматических упражнений на закрепление пройденного материала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Устный и письменный опрос по пройденному материалу.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Внутри компьютера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компьютера. Работа </w:t>
            </w:r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новой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лексикой. Чтение и перевод текста «Инструкция по сборке»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Опрос лексики. 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лексических упражнений к тексту. Работа со словарями. Опрос лексики.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 Компьютерные устройства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устройства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Чтение и перевод текста «Оборудование».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 Настоящее завершенное время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завершенное время.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Объяснение грамматического материала по теме «Настоящее завершенное». Выполнение лексико-грамматических упражнений.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Настоящее завершенное время. Сравнение прошедшего простого и настоящего завершенного времени. Выполнение лексико-грамматических упражнений.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 Работа в сети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сети.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новой лексикой. Чтение и перевод текста «Решение проблем с сетью». Выполнение лексических упражнений к тексту. Работа со словарями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 Интерфейс пользователя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пользователя.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«Новые оперативные системы».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13.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Прошедшее завершенное время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Прошедшее завершенное время. Объяснение грамматического материала по теме «Прошедшее завершенное». Выполнение лексико-грамматических упражнений.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14. Текстовый редактор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редактор.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«Новый текстовый редактор».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 Электронная почта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«Инструкции по созданию электронного аккаунта для новых работников».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16.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Завершенно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-длительные времена: настоящее и прошедшее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Завершенно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-длительные времена: настоящее и прошедшее.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Объяснение грамматического материала по теме «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Завершенно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-длительные времена: настоящее и прошедшее». Выполнение лексико-грамматических упражнений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17. Просмотр веб-страниц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веб-страниц.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«Новая веб-страница».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18. Изображения и графический дизайн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и графический дизайн.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«Искусство графики в компьютерных технологиях».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19. Будущие времена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Будущие времена. Объяснение употребления четырех видов будущих времен. Выполнение лексико-грамматических упражнений на все будущие времена (простое, продолженное, завершенное,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завершенно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-длительное)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20. Базы данных или электронные таблицы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 или электронные таблицы.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«Базы данных против электронных таблиц». Выполнение лексических упражнений к тексту. Работа с новой лексикой. Работа со словарями.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21. </w:t>
            </w:r>
            <w:proofErr w:type="spellStart"/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-временные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английского глагола: обобщение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-временные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английского глагола: обобщение.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Повторение всех </w:t>
            </w:r>
            <w:proofErr w:type="spellStart"/>
            <w:proofErr w:type="gram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 английского глагола.  Выполнение лексико-грамматических упражнений. 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22. Издательские программы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Издательские программы.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«Специалист по настольным издательским системам».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Издательские программы. Выполнение лексических упражнений к тексту. Работа со словарями. Опрос лексики.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  <w:vMerge w:val="restart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23. Страдательный залог</w:t>
            </w:r>
          </w:p>
        </w:tc>
        <w:tc>
          <w:tcPr>
            <w:tcW w:w="456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Страдательный залог.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Объяснение образования и употребления страдательного залога в простых временах. Выполнение лексико-грамматических упражнений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EA277F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  <w:vMerge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23" w:type="dxa"/>
          </w:tcPr>
          <w:p w:rsidR="00EA277F" w:rsidRPr="00067D60" w:rsidRDefault="00EA277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Страдательный залог. Выполнение лексико-грамматических упражнений по теме страдательный залог. </w:t>
            </w:r>
          </w:p>
        </w:tc>
        <w:tc>
          <w:tcPr>
            <w:tcW w:w="1092" w:type="dxa"/>
            <w:vAlign w:val="center"/>
          </w:tcPr>
          <w:p w:rsidR="00EA277F" w:rsidRPr="00067D60" w:rsidRDefault="00EA277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A277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24.  Повторение времен активного и страдательного залога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времен активного и страдательного залога. Выполнение лексико-грамматических упражнений. Подготовка к контрольной работе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занятие. Контрольная работа по пройденному лексико-грамматическому материалу</w:t>
            </w:r>
          </w:p>
        </w:tc>
        <w:tc>
          <w:tcPr>
            <w:tcW w:w="1092" w:type="dxa"/>
            <w:vAlign w:val="center"/>
          </w:tcPr>
          <w:p w:rsidR="00067D60" w:rsidRPr="00067D60" w:rsidRDefault="00193585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c>
          <w:tcPr>
            <w:tcW w:w="408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23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Зачет. Устный опрос по пройденному материалу 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EA277F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12065" w:type="dxa"/>
            <w:gridSpan w:val="3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практических занятий</w:t>
            </w:r>
          </w:p>
        </w:tc>
        <w:tc>
          <w:tcPr>
            <w:tcW w:w="1092" w:type="dxa"/>
            <w:vAlign w:val="center"/>
          </w:tcPr>
          <w:p w:rsidR="00067D60" w:rsidRPr="00067D60" w:rsidRDefault="00193585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D60" w:rsidRPr="00067D60" w:rsidTr="00EA277F">
        <w:tblPrEx>
          <w:tblLook w:val="04A0" w:firstRow="1" w:lastRow="0" w:firstColumn="1" w:lastColumn="0" w:noHBand="0" w:noVBand="1"/>
        </w:tblPrEx>
        <w:trPr>
          <w:trHeight w:val="81"/>
        </w:trPr>
        <w:tc>
          <w:tcPr>
            <w:tcW w:w="12065" w:type="dxa"/>
            <w:gridSpan w:val="3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2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D60" w:rsidRPr="00067D60" w:rsidTr="00EA277F">
        <w:tblPrEx>
          <w:tblLook w:val="04A0" w:firstRow="1" w:lastRow="0" w:firstColumn="1" w:lastColumn="0" w:noHBand="0" w:noVBand="1"/>
        </w:tblPrEx>
        <w:trPr>
          <w:trHeight w:val="71"/>
        </w:trPr>
        <w:tc>
          <w:tcPr>
            <w:tcW w:w="12065" w:type="dxa"/>
            <w:gridSpan w:val="3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92" w:type="dxa"/>
            <w:vAlign w:val="center"/>
          </w:tcPr>
          <w:p w:rsidR="00067D60" w:rsidRPr="00067D60" w:rsidRDefault="00193585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sectPr w:rsidR="00067D60" w:rsidRPr="00067D60" w:rsidSect="00067D6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067D60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Тематический план и содержание учебной дисциплины «Иностранный язык в профессиональной деятельности»</w:t>
      </w:r>
    </w:p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067D60">
        <w:rPr>
          <w:rFonts w:ascii="Times New Roman" w:eastAsia="Times New Roman" w:hAnsi="Times New Roman" w:cs="Times New Roman"/>
          <w:sz w:val="32"/>
          <w:szCs w:val="28"/>
          <w:lang w:eastAsia="ru-RU"/>
        </w:rPr>
        <w:t>3 курс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7"/>
        <w:gridCol w:w="456"/>
        <w:gridCol w:w="7438"/>
        <w:gridCol w:w="1206"/>
        <w:gridCol w:w="1788"/>
      </w:tblGrid>
      <w:tr w:rsidR="00067D60" w:rsidRPr="00067D60" w:rsidTr="00067D60">
        <w:trPr>
          <w:trHeight w:val="650"/>
        </w:trPr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894" w:type="dxa"/>
            <w:gridSpan w:val="2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0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67D60" w:rsidRPr="00067D60" w:rsidTr="00067D60">
        <w:tc>
          <w:tcPr>
            <w:tcW w:w="4057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4" w:type="dxa"/>
            <w:gridSpan w:val="2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94" w:type="dxa"/>
            <w:gridSpan w:val="2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25. Повторение </w:t>
            </w:r>
            <w:proofErr w:type="spellStart"/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глагола в активном и пассивном залоге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spellStart"/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глагола в активном и пассивном залоге.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Повторение времен, выполнение лексико-грамматических упражнений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26. Видеоконференция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Видеоконференция.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«Видеоконференция».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лексических упражнений к тексту. Работа со словарями. Устный опрос слов.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27. Электронная коммерция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коммерция.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«Электронная коммерция». Работа с новой лексикой. Выполнение лексических упражнений к тексту.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28. Память компьютера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компьютера.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«компьютерная память». Работа с новой лексикой.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29. Языки программирования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Языки программирования.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«Языки программирования». Работа со словарями. Выполнение лексических упражнений к тексту. 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Языки программирования.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Опрос лексики.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30. Интернет провайдеры и доступ в интернет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провайдеры и доступ в интернет.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«Веб серфинг».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can, may, might, must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can, may, might, must.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употребления модальных глаголов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may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might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must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Выполнение-лексико-грамматических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can, may, might, must.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Выполнение-лексико-грамматических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32. Устройства для хранения информации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для хранения информации.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«Запоминающие устройства». Работа с новой лексикой. </w:t>
            </w:r>
          </w:p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«Запоминающие устройства». Выполнение лексических упражнений к тексту. Работа со словарями. Опрос лексики.</w:t>
            </w:r>
          </w:p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33. Оборудование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«Оборудование». Работа с новой лексикой. 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Опрос лексики.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34.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плееры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плееры.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MP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плееры».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35. Сотовые телефоны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Сотовые телефоны.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«Сотовые телефоны». Работа с новой лексикой. 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36.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ought to, should to, need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ought to, should to, need.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употребления модальных глаголов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ought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should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need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Выполнение-лексико-грамматических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Модальные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ought to, should to, need.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Выполнение-лексико-грамматических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37. Переписка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Переписка.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«Средства общения и обмена информацией». Работа с новой лексикой. Выполнение лексико-грамматических упражнений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лексико-грамматических упражнений. Устный опрос.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и письменный опрос пройденного материала.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38. Развлекательные и социальные сети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и социальные сети.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«Развлекательные и социальные сети».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и социальные сети.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39. Системы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GPS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«Системы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GPS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40. Банковские операции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операции.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«Онлайн банковские операции». Работа с новой лексикой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41. Образование и исследовательская работа онлайн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и исследовательская работа онлайн. 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и перевод текста «Онлайн серверы для обучения».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42.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Роботехника</w:t>
            </w:r>
            <w:proofErr w:type="spellEnd"/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Роботехника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Роботехника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Работа с новой лексикой  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Роботехника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Устный опрос слов.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067D60">
        <w:tc>
          <w:tcPr>
            <w:tcW w:w="4057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43. Электронное издательство</w:t>
            </w: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38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Электронное издательство.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«Электронные книги».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44. Артикль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Артикль.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употребления. Выполнение 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Артикль. Выполнение лексико-грамматических упражнений.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rPr>
          <w:trHeight w:val="155"/>
        </w:trPr>
        <w:tc>
          <w:tcPr>
            <w:tcW w:w="4057" w:type="dxa"/>
            <w:vMerge w:val="restart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45. Искусственный интеллект</w:t>
            </w:r>
          </w:p>
        </w:tc>
        <w:tc>
          <w:tcPr>
            <w:tcW w:w="456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Искусственный интеллект. Чтение и перевод текста «Искусственный интеллект – технологии будущего».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57" w:type="dxa"/>
            <w:vMerge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37745F" w:rsidRPr="00067D60" w:rsidRDefault="0037745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38" w:type="dxa"/>
          </w:tcPr>
          <w:p w:rsidR="0037745F" w:rsidRPr="00067D60" w:rsidRDefault="0037745F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Искусственный интеллект.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 Опрос лексики.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067D60" w:rsidRPr="00067D60" w:rsidTr="0037745F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11951" w:type="dxa"/>
            <w:gridSpan w:val="3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практических занятий</w:t>
            </w:r>
          </w:p>
        </w:tc>
        <w:tc>
          <w:tcPr>
            <w:tcW w:w="1206" w:type="dxa"/>
            <w:vAlign w:val="center"/>
          </w:tcPr>
          <w:p w:rsidR="00067D60" w:rsidRPr="00067D60" w:rsidRDefault="00DC730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FFFFFF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11951" w:type="dxa"/>
            <w:gridSpan w:val="3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bookmarkStart w:id="0" w:name="_GoBack"/>
      <w:bookmarkEnd w:id="0"/>
    </w:p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67D60">
        <w:rPr>
          <w:rFonts w:ascii="Times New Roman" w:eastAsia="Times New Roman" w:hAnsi="Times New Roman" w:cs="Times New Roman"/>
          <w:sz w:val="32"/>
          <w:szCs w:val="32"/>
          <w:lang w:eastAsia="ru-RU"/>
        </w:rPr>
        <w:t>Тематический план и содержание учебной дисциплины «Английский язык»</w:t>
      </w:r>
    </w:p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D60">
        <w:rPr>
          <w:rFonts w:ascii="Times New Roman" w:eastAsia="Times New Roman" w:hAnsi="Times New Roman" w:cs="Times New Roman"/>
          <w:sz w:val="28"/>
          <w:szCs w:val="28"/>
          <w:lang w:eastAsia="ru-RU"/>
        </w:rPr>
        <w:t>4 курс</w:t>
      </w:r>
    </w:p>
    <w:p w:rsidR="00067D60" w:rsidRPr="00067D60" w:rsidRDefault="00067D60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5"/>
        <w:gridCol w:w="456"/>
        <w:gridCol w:w="7430"/>
        <w:gridCol w:w="1206"/>
        <w:gridCol w:w="1788"/>
      </w:tblGrid>
      <w:tr w:rsidR="00067D60" w:rsidRPr="00067D60" w:rsidTr="00067D60">
        <w:trPr>
          <w:trHeight w:val="650"/>
        </w:trPr>
        <w:tc>
          <w:tcPr>
            <w:tcW w:w="4065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886" w:type="dxa"/>
            <w:gridSpan w:val="2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0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  <w:shd w:val="clear" w:color="auto" w:fill="auto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67D60" w:rsidRPr="00067D60" w:rsidTr="00067D60">
        <w:tc>
          <w:tcPr>
            <w:tcW w:w="4065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86" w:type="dxa"/>
            <w:gridSpan w:val="2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067D6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30" w:type="dxa"/>
          </w:tcPr>
          <w:p w:rsidR="00067D60" w:rsidRPr="00067D60" w:rsidRDefault="00067D60" w:rsidP="00067D6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06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Align w:val="center"/>
          </w:tcPr>
          <w:p w:rsidR="00067D60" w:rsidRPr="00067D60" w:rsidRDefault="00067D60" w:rsidP="00067D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745F" w:rsidRPr="00067D60" w:rsidTr="00095B7C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46. Развитие электроники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электроники.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«Развитие электроники».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новой лексикой.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95B7C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47. Особые случаи употребления артикля. Устойчивые выражения</w:t>
            </w:r>
          </w:p>
        </w:tc>
        <w:tc>
          <w:tcPr>
            <w:tcW w:w="456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случаи употребления артикля. Устойчивые выражения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 со словарями и выполнение упражнений на закрепление материала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95B7C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случаи употребления артикля. Устойчивые выражения.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Устный опрос устойчивых выражений. Выполнение лексико-грамматических упражнений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95B7C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48. Первые вычислительные приборы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вычислительные приборы.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и перевод текста «Первые вычислительные приборы».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новой лексикой.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95B7C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49. Употребление артиклей с географическими названиями, названиями и именами собственными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артиклей с географическими названиями, названиями и именами собственными.</w:t>
            </w: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Правила употребления. Выполнение лексико-грамматических упражнений  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50. Первые компьютеры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компьютеры. Чтение и перевод текста «Первые компьютеры».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51. Первые компьютерные модели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компьютерные модели. Чтение и перевод текста «Первые компьютерные модели». Работа с новой лексикой. Выполнение лексических упражнений к тексту. Работа со словарями.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52. Четыре поколения компьютеров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 поколения компьютеров. Чтение и перевод текста «Четыре поколения компьютеров».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53. Стив Джобс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Стив Джобс. Чтение и перевод текста «Стив Джобс».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54. Фред Коэн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Фред Коэн. Чтение и перевод текста «Фред Коэн».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55. Бил Гейтс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Бил Гейтс. Чтение и перевод текста «Бил Гейтс».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56. Тим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Бернерс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  <w:tc>
          <w:tcPr>
            <w:tcW w:w="456" w:type="dxa"/>
          </w:tcPr>
          <w:p w:rsidR="0037745F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Тим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Бернерс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-Ли. Чтение и перевод текста «Тим </w:t>
            </w:r>
            <w:proofErr w:type="spell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Бернерс</w:t>
            </w:r>
            <w:proofErr w:type="spell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-Ли». Работа с новой лексикой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Align w:val="center"/>
          </w:tcPr>
          <w:p w:rsidR="0037745F" w:rsidRPr="00067D60" w:rsidRDefault="00FB6822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57.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Macs and PCs</w:t>
            </w: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и перевод текста «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Работа с новой лексикой.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PCs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новой лексикой. Выполнение упражнений на понимание текста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58.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Linux</w:t>
            </w: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Linux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и перевод текста «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Linux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Работа с новой лексикой.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Linux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новой лексикой. Выполнение упражнений на понимание текста. Опрос лексики.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59. Связь с клиентами и работниками</w:t>
            </w: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клиентами и работниками. Чтение и перевод текста «Связь с клиентами и работниками». Работа с новой лексикой.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клиентами и работниками. Работа с новой лексикой. Выполнение упражнений на понимание текста.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60. Реклама и маркетинг</w:t>
            </w: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и маркетинг.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и перевод текста «Реклама и маркетинг». Работа с новой лексикой. Выполнение упражнений на понимание текста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и маркетинг.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текста. Опрос лексики.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61. Согласование времен</w:t>
            </w: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Согласование времен.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Объяснение темы «Согласование времен». Выполнение упражнений на закрепление.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Согласование времен.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лексико-грамматических упражнений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62. Автоматизация</w:t>
            </w: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Автоматизация. Чтение и перевод текста «Автоматизация». Работа с новой лексикой.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Автоматизация. Выполнение упражнений на понимание текста. Работа со словарем.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63. Телекоммуникации</w:t>
            </w:r>
          </w:p>
        </w:tc>
        <w:tc>
          <w:tcPr>
            <w:tcW w:w="456" w:type="dxa"/>
          </w:tcPr>
          <w:p w:rsidR="0037745F" w:rsidRPr="00067D60" w:rsidRDefault="0037745F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C73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Телекоммуникации. </w:t>
            </w: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перевод текста «Телекоммуникация». Работа с новой лексикой.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456" w:type="dxa"/>
          </w:tcPr>
          <w:p w:rsidR="0037745F" w:rsidRPr="00067D60" w:rsidRDefault="0037745F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C73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 и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письменный опрос по пройденному материалу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64. Хакеры и вирусы</w:t>
            </w: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Хакеры и вирусы. Чтение и перевод текста «Хакеры и вирусы». Работа с новой лексикой.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Хакеры и вирусы. Чтение и перевод текста «Хакеры и вирусы». Опрос лексики.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65. Инфинитив, герундий</w:t>
            </w:r>
          </w:p>
        </w:tc>
        <w:tc>
          <w:tcPr>
            <w:tcW w:w="456" w:type="dxa"/>
          </w:tcPr>
          <w:p w:rsidR="00DC7300" w:rsidRPr="00067D60" w:rsidRDefault="00DC7300" w:rsidP="00DC7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Инфинитив, герундий. Объяснение темы «Инфинитив, герундий». Выполнение упражнений на закрепление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Инфинитив, герундий. Выполнение лексико-грамматических упражнений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66. Кража персональных данных</w:t>
            </w:r>
          </w:p>
        </w:tc>
        <w:tc>
          <w:tcPr>
            <w:tcW w:w="456" w:type="dxa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Кража персональных данных. Чтение и перевод текста «Кража персональных данных». Работа с новой лексикой.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 w:val="restart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67. Профилактические меры</w:t>
            </w:r>
          </w:p>
        </w:tc>
        <w:tc>
          <w:tcPr>
            <w:tcW w:w="456" w:type="dxa"/>
          </w:tcPr>
          <w:p w:rsidR="00DC7300" w:rsidRPr="00067D60" w:rsidRDefault="00DC7300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Профилактические меры. Чтение и перевод текста «Профилактические меры». Работа с новой лексикой. 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DC7300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  <w:vMerge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C7300" w:rsidRPr="00067D60" w:rsidRDefault="00DC7300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0" w:type="dxa"/>
          </w:tcPr>
          <w:p w:rsidR="00DC7300" w:rsidRPr="00067D60" w:rsidRDefault="00DC7300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меры. Выполнение упражнений на понимание текста. Опрос лексики.</w:t>
            </w:r>
          </w:p>
        </w:tc>
        <w:tc>
          <w:tcPr>
            <w:tcW w:w="1206" w:type="dxa"/>
            <w:vAlign w:val="center"/>
          </w:tcPr>
          <w:p w:rsidR="00DC7300" w:rsidRPr="00067D60" w:rsidRDefault="00DC7300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DC7300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29229A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29229A" w:rsidRPr="00067D60" w:rsidRDefault="0029229A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68. Антивирусное программное обеспечение</w:t>
            </w:r>
          </w:p>
        </w:tc>
        <w:tc>
          <w:tcPr>
            <w:tcW w:w="456" w:type="dxa"/>
          </w:tcPr>
          <w:p w:rsidR="0029229A" w:rsidRPr="00067D60" w:rsidRDefault="0029229A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30" w:type="dxa"/>
          </w:tcPr>
          <w:p w:rsidR="0029229A" w:rsidRPr="00067D60" w:rsidRDefault="0029229A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Антивирусное программное обеспечение. Чтение и перевод текста «Антивирусное программное обеспечение». Работа с новой лексикой. Выполнение упражнений на понимание текста. Работа со словарем.</w:t>
            </w:r>
          </w:p>
        </w:tc>
        <w:tc>
          <w:tcPr>
            <w:tcW w:w="1206" w:type="dxa"/>
            <w:vAlign w:val="center"/>
          </w:tcPr>
          <w:p w:rsidR="0029229A" w:rsidRPr="00067D60" w:rsidRDefault="0029229A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29229A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69. Облачная обработка</w:t>
            </w:r>
          </w:p>
        </w:tc>
        <w:tc>
          <w:tcPr>
            <w:tcW w:w="456" w:type="dxa"/>
          </w:tcPr>
          <w:p w:rsidR="0037745F" w:rsidRPr="00067D60" w:rsidRDefault="0037745F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Облачная обработка. Чтение и перевод текста «Облачная обработка». Работа с новой лексикой.</w:t>
            </w:r>
            <w:r w:rsidR="0029229A"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70. Улучшение здоровья при помощи компьютерной техники</w:t>
            </w:r>
          </w:p>
        </w:tc>
        <w:tc>
          <w:tcPr>
            <w:tcW w:w="456" w:type="dxa"/>
          </w:tcPr>
          <w:p w:rsidR="0037745F" w:rsidRPr="00067D60" w:rsidRDefault="0037745F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здоровья при помощи компьютерной техники. Чтение и перевод текста «Улучшение здоровья при помощи компьютерной техники». Работа с новой лексикой.</w:t>
            </w:r>
            <w:r w:rsidR="0029229A"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71. Веб-дизайн</w:t>
            </w:r>
          </w:p>
        </w:tc>
        <w:tc>
          <w:tcPr>
            <w:tcW w:w="456" w:type="dxa"/>
          </w:tcPr>
          <w:p w:rsidR="0037745F" w:rsidRPr="00067D60" w:rsidRDefault="0037745F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Веб-дизайн. Чтение и перевод текста «Веб-дизайн». Работа с новой лексикой.</w:t>
            </w:r>
            <w:r w:rsidR="0029229A"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72. Администрирование системы</w:t>
            </w:r>
          </w:p>
        </w:tc>
        <w:tc>
          <w:tcPr>
            <w:tcW w:w="456" w:type="dxa"/>
          </w:tcPr>
          <w:p w:rsidR="0037745F" w:rsidRPr="00067D60" w:rsidRDefault="00346E0D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0" w:type="dxa"/>
          </w:tcPr>
          <w:p w:rsidR="0037745F" w:rsidRPr="00067D60" w:rsidRDefault="0037745F" w:rsidP="0029229A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системы. Чтение и перевод текста «Администрирование системы». Работа с новой лексикой.</w:t>
            </w:r>
            <w:r w:rsidR="0029229A"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текста. 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73. Программирование</w:t>
            </w:r>
          </w:p>
        </w:tc>
        <w:tc>
          <w:tcPr>
            <w:tcW w:w="456" w:type="dxa"/>
          </w:tcPr>
          <w:p w:rsidR="0037745F" w:rsidRPr="00067D60" w:rsidRDefault="0029229A" w:rsidP="00346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Программирование. Чтение и перевод текста «Программирование». Работа с новой лексикой.</w:t>
            </w:r>
            <w:r w:rsidR="0029229A"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упражнений на понимание текста.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c>
          <w:tcPr>
            <w:tcW w:w="4065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 </w:t>
            </w:r>
          </w:p>
        </w:tc>
        <w:tc>
          <w:tcPr>
            <w:tcW w:w="456" w:type="dxa"/>
          </w:tcPr>
          <w:p w:rsidR="0037745F" w:rsidRPr="00067D60" w:rsidRDefault="0037745F" w:rsidP="00292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92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30" w:type="dxa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занятие. Контрольная работа по пройденному лексико-грамматическому материалу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37745F" w:rsidRPr="00067D60" w:rsidRDefault="00FB6822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951" w:type="dxa"/>
            <w:gridSpan w:val="3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(внеаудиторная) при изучении дисциплины </w:t>
            </w:r>
            <w:proofErr w:type="gramStart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Английский</w:t>
            </w:r>
            <w:proofErr w:type="gramEnd"/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язык»</w:t>
            </w:r>
          </w:p>
          <w:p w:rsidR="0037745F" w:rsidRPr="00067D60" w:rsidRDefault="0037745F" w:rsidP="0037745F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устным и письменным опросам. Выполнение переводов. Учение лексики.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FFFFFF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951" w:type="dxa"/>
            <w:gridSpan w:val="3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практических занятий</w:t>
            </w:r>
          </w:p>
        </w:tc>
        <w:tc>
          <w:tcPr>
            <w:tcW w:w="1206" w:type="dxa"/>
            <w:vAlign w:val="center"/>
          </w:tcPr>
          <w:p w:rsidR="0037745F" w:rsidRPr="00067D60" w:rsidRDefault="00D00908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FFFFFF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951" w:type="dxa"/>
            <w:gridSpan w:val="3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подготовка к итоговому контролю</w:t>
            </w:r>
          </w:p>
        </w:tc>
        <w:tc>
          <w:tcPr>
            <w:tcW w:w="1206" w:type="dxa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745F" w:rsidRPr="00067D60" w:rsidTr="00067D60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951" w:type="dxa"/>
            <w:gridSpan w:val="3"/>
          </w:tcPr>
          <w:p w:rsidR="0037745F" w:rsidRPr="00067D60" w:rsidRDefault="0037745F" w:rsidP="0037745F">
            <w:pPr>
              <w:spacing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06" w:type="dxa"/>
            <w:vAlign w:val="center"/>
          </w:tcPr>
          <w:p w:rsidR="0037745F" w:rsidRPr="00067D60" w:rsidRDefault="00D00908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88" w:type="dxa"/>
            <w:shd w:val="clear" w:color="auto" w:fill="FFFFFF"/>
            <w:vAlign w:val="center"/>
          </w:tcPr>
          <w:p w:rsidR="0037745F" w:rsidRPr="00067D60" w:rsidRDefault="0037745F" w:rsidP="00377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00908" w:rsidRDefault="00D00908" w:rsidP="00067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908" w:rsidRDefault="00D00908" w:rsidP="00D009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E1B" w:rsidRDefault="009F0E1B" w:rsidP="009700A1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00A1" w:rsidRPr="00213C08" w:rsidRDefault="009700A1" w:rsidP="009700A1">
      <w:pPr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00A1" w:rsidRPr="00213C08" w:rsidSect="00073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700A1" w:rsidRPr="00213C08" w:rsidRDefault="009700A1" w:rsidP="009700A1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9700A1" w:rsidRPr="00213C08" w:rsidRDefault="009700A1" w:rsidP="009700A1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700A1" w:rsidRPr="00CB2744" w:rsidRDefault="009700A1" w:rsidP="00CB2744">
      <w:pPr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CB2744" w:rsidRPr="00CB2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Иностранного языка в профессиональной деятельности</w:t>
      </w: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13C0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3C08">
        <w:rPr>
          <w:rFonts w:ascii="Times New Roman" w:eastAsia="Calibri" w:hAnsi="Times New Roman" w:cs="Times New Roman"/>
          <w:sz w:val="28"/>
          <w:szCs w:val="28"/>
        </w:rPr>
        <w:t>оснащенный о</w:t>
      </w:r>
      <w:r w:rsidRPr="00213C08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9700A1" w:rsidRPr="00187C3E" w:rsidRDefault="009700A1" w:rsidP="009700A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9700A1" w:rsidRDefault="008018F1" w:rsidP="009700A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рабочее место преподавателя;</w:t>
      </w:r>
    </w:p>
    <w:p w:rsidR="008018F1" w:rsidRPr="00187C3E" w:rsidRDefault="008018F1" w:rsidP="008018F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переносной комплект </w:t>
      </w:r>
      <w:r w:rsidRPr="008018F1">
        <w:rPr>
          <w:rFonts w:ascii="Times New Roman" w:eastAsia="Calibri" w:hAnsi="Times New Roman" w:cs="Times New Roman"/>
          <w:bCs/>
          <w:sz w:val="28"/>
          <w:szCs w:val="28"/>
        </w:rPr>
        <w:t>(ноутбук, проектор и экран)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700A1" w:rsidRDefault="009700A1" w:rsidP="009700A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комплект учебно-наглядных пособий «</w:t>
      </w:r>
      <w:r w:rsidR="00C272F3">
        <w:rPr>
          <w:rFonts w:ascii="Times New Roman" w:eastAsia="Calibri" w:hAnsi="Times New Roman" w:cs="Times New Roman"/>
          <w:color w:val="000000"/>
          <w:sz w:val="24"/>
          <w:szCs w:val="24"/>
        </w:rPr>
        <w:t>Иностранный язык</w:t>
      </w:r>
      <w:r w:rsidRPr="00187C3E">
        <w:rPr>
          <w:rFonts w:ascii="Times New Roman" w:eastAsia="Calibri" w:hAnsi="Times New Roman" w:cs="Times New Roman"/>
          <w:bCs/>
          <w:sz w:val="28"/>
          <w:szCs w:val="28"/>
        </w:rPr>
        <w:t>»;</w:t>
      </w:r>
    </w:p>
    <w:p w:rsidR="009700A1" w:rsidRPr="00187C3E" w:rsidRDefault="009700A1" w:rsidP="009700A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иллюстративный материал.</w:t>
      </w:r>
    </w:p>
    <w:p w:rsidR="009700A1" w:rsidRPr="00213C08" w:rsidRDefault="009700A1" w:rsidP="009700A1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9700A1" w:rsidRPr="00213C08" w:rsidRDefault="009700A1" w:rsidP="009700A1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9700A1" w:rsidRPr="00213C08" w:rsidRDefault="009700A1" w:rsidP="009700A1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272F3" w:rsidRDefault="00B75481" w:rsidP="00B75481">
      <w:pPr>
        <w:pStyle w:val="a8"/>
        <w:spacing w:line="276" w:lineRule="auto"/>
        <w:ind w:left="0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75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Стогниева</w:t>
      </w:r>
      <w:proofErr w:type="spellEnd"/>
      <w:r w:rsidRPr="00B75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О.Н. Английский язык для ИТ-специальностей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М.: </w:t>
      </w:r>
      <w:proofErr w:type="spellStart"/>
      <w:r w:rsidRPr="00B75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B75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2019 – 15 экз.</w:t>
      </w:r>
    </w:p>
    <w:p w:rsidR="008018F1" w:rsidRDefault="008018F1" w:rsidP="00B75481">
      <w:pPr>
        <w:pStyle w:val="a8"/>
        <w:spacing w:line="276" w:lineRule="auto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18F1" w:rsidSect="0007341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700A1" w:rsidRPr="00C41765" w:rsidRDefault="00C272F3" w:rsidP="00C272F3">
      <w:pPr>
        <w:pStyle w:val="a8"/>
        <w:spacing w:line="276" w:lineRule="auto"/>
        <w:ind w:left="144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</w:t>
      </w:r>
      <w:r w:rsidR="009700A1" w:rsidRPr="00C41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9700A1" w:rsidRPr="00213C08" w:rsidTr="0007341D">
        <w:tc>
          <w:tcPr>
            <w:tcW w:w="1912" w:type="pct"/>
            <w:shd w:val="clear" w:color="auto" w:fill="auto"/>
          </w:tcPr>
          <w:p w:rsidR="009700A1" w:rsidRPr="00213C08" w:rsidRDefault="009700A1" w:rsidP="0007341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9700A1" w:rsidRPr="00213C08" w:rsidRDefault="009700A1" w:rsidP="0007341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9700A1" w:rsidRPr="00213C08" w:rsidRDefault="009700A1" w:rsidP="0007341D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700A1" w:rsidRPr="00213C08" w:rsidTr="0007341D">
        <w:trPr>
          <w:trHeight w:val="606"/>
        </w:trPr>
        <w:tc>
          <w:tcPr>
            <w:tcW w:w="1912" w:type="pct"/>
            <w:shd w:val="clear" w:color="auto" w:fill="auto"/>
          </w:tcPr>
          <w:p w:rsidR="009700A1" w:rsidRPr="0046065D" w:rsidRDefault="009700A1" w:rsidP="00073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4C0D21" w:rsidRPr="004C0D21" w:rsidRDefault="004C0D21" w:rsidP="004C0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построения простых и сложных предложений на профессиональные темы;</w:t>
            </w:r>
          </w:p>
          <w:p w:rsidR="004C0D21" w:rsidRPr="004C0D21" w:rsidRDefault="004C0D21" w:rsidP="004C0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основные общеупотребительные глаголы (бытовая и профессиональная лексика);</w:t>
            </w:r>
          </w:p>
          <w:p w:rsidR="004C0D21" w:rsidRPr="004C0D21" w:rsidRDefault="004C0D21" w:rsidP="004C0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лексический минимум, относящийся к описанию предметов, средств и процессов профессиональной деятельности; </w:t>
            </w:r>
          </w:p>
          <w:p w:rsidR="009700A1" w:rsidRPr="00213C08" w:rsidRDefault="004C0D21" w:rsidP="004C0D2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произношения; 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9700A1" w:rsidRPr="0046065D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700A1" w:rsidRPr="0046065D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700A1" w:rsidRPr="0046065D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700A1" w:rsidRPr="00213C08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9700A1" w:rsidRDefault="004C0D2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лексико-грамматических упражнений, устные опросы, технические переводы текста</w:t>
            </w:r>
          </w:p>
          <w:p w:rsidR="009700A1" w:rsidRPr="00213C08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00A1" w:rsidRPr="00213C08" w:rsidTr="0007341D">
        <w:trPr>
          <w:trHeight w:val="896"/>
        </w:trPr>
        <w:tc>
          <w:tcPr>
            <w:tcW w:w="1912" w:type="pct"/>
            <w:shd w:val="clear" w:color="auto" w:fill="auto"/>
          </w:tcPr>
          <w:p w:rsidR="009700A1" w:rsidRPr="0046065D" w:rsidRDefault="009700A1" w:rsidP="0007341D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  <w:r w:rsidRPr="00460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0D21" w:rsidRPr="004C0D21" w:rsidRDefault="004C0D21" w:rsidP="004C0D2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</w:t>
            </w:r>
          </w:p>
          <w:p w:rsidR="004C0D21" w:rsidRPr="004C0D21" w:rsidRDefault="004C0D21" w:rsidP="004C0D2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тексты на базовые профессиональные темы</w:t>
            </w:r>
          </w:p>
          <w:p w:rsidR="004C0D21" w:rsidRPr="004C0D21" w:rsidRDefault="004C0D21" w:rsidP="004C0D2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4C0D21" w:rsidRPr="004C0D21" w:rsidRDefault="004C0D21" w:rsidP="004C0D2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4C0D21" w:rsidRPr="004C0D21" w:rsidRDefault="004C0D21" w:rsidP="004C0D2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кратко обосновывать и объяснить свои действия (текущие и планируемые)</w:t>
            </w:r>
          </w:p>
          <w:p w:rsidR="009700A1" w:rsidRPr="00213C08" w:rsidRDefault="004C0D21" w:rsidP="004C0D2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</w:tc>
        <w:tc>
          <w:tcPr>
            <w:tcW w:w="1580" w:type="pct"/>
            <w:vMerge/>
            <w:shd w:val="clear" w:color="auto" w:fill="auto"/>
          </w:tcPr>
          <w:p w:rsidR="009700A1" w:rsidRPr="00213C08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9700A1" w:rsidRPr="00213C08" w:rsidRDefault="009700A1" w:rsidP="0007341D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</w:t>
            </w:r>
            <w:r w:rsidR="004C0D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выполнения лексико-грамматических упражнений, технических переводов текста, оценка устных ответов </w:t>
            </w:r>
          </w:p>
        </w:tc>
      </w:tr>
    </w:tbl>
    <w:p w:rsidR="00746216" w:rsidRDefault="00746216" w:rsidP="004C0D21">
      <w:pPr>
        <w:ind w:left="0" w:firstLine="0"/>
      </w:pPr>
    </w:p>
    <w:sectPr w:rsidR="00746216" w:rsidSect="000734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AFC" w:rsidRDefault="00952AFC">
      <w:pPr>
        <w:spacing w:line="240" w:lineRule="auto"/>
      </w:pPr>
      <w:r>
        <w:separator/>
      </w:r>
    </w:p>
  </w:endnote>
  <w:endnote w:type="continuationSeparator" w:id="0">
    <w:p w:rsidR="00952AFC" w:rsidRDefault="00952A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D60" w:rsidRDefault="00067D60">
    <w:pPr>
      <w:pStyle w:val="a3"/>
      <w:jc w:val="right"/>
    </w:pPr>
  </w:p>
  <w:p w:rsidR="00067D60" w:rsidRDefault="00067D6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D60" w:rsidRDefault="00067D60" w:rsidP="000734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67D60" w:rsidRDefault="00067D60" w:rsidP="0007341D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D60" w:rsidRDefault="00067D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00908">
      <w:rPr>
        <w:noProof/>
      </w:rPr>
      <w:t>17</w:t>
    </w:r>
    <w:r>
      <w:fldChar w:fldCharType="end"/>
    </w:r>
  </w:p>
  <w:p w:rsidR="00067D60" w:rsidRDefault="00067D60" w:rsidP="000734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AFC" w:rsidRDefault="00952AFC">
      <w:pPr>
        <w:spacing w:line="240" w:lineRule="auto"/>
      </w:pPr>
      <w:r>
        <w:separator/>
      </w:r>
    </w:p>
  </w:footnote>
  <w:footnote w:type="continuationSeparator" w:id="0">
    <w:p w:rsidR="00952AFC" w:rsidRDefault="00952A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067D60" w:rsidRDefault="00067D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908">
          <w:rPr>
            <w:noProof/>
          </w:rPr>
          <w:t>17</w:t>
        </w:r>
        <w:r>
          <w:fldChar w:fldCharType="end"/>
        </w:r>
      </w:p>
    </w:sdtContent>
  </w:sdt>
  <w:p w:rsidR="00067D60" w:rsidRDefault="00067D60">
    <w:pPr>
      <w:pStyle w:val="a6"/>
    </w:pPr>
  </w:p>
  <w:p w:rsidR="00067D60" w:rsidRDefault="00067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3A01CF"/>
    <w:multiLevelType w:val="hybridMultilevel"/>
    <w:tmpl w:val="D7C6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52DE7"/>
    <w:multiLevelType w:val="hybridMultilevel"/>
    <w:tmpl w:val="2E9A1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A538F"/>
    <w:multiLevelType w:val="hybridMultilevel"/>
    <w:tmpl w:val="7178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D2B7A"/>
    <w:multiLevelType w:val="hybridMultilevel"/>
    <w:tmpl w:val="7E088C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82B36"/>
    <w:multiLevelType w:val="hybridMultilevel"/>
    <w:tmpl w:val="B9B49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684FE7"/>
    <w:multiLevelType w:val="hybridMultilevel"/>
    <w:tmpl w:val="0592E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E1E3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1F57DFE"/>
    <w:multiLevelType w:val="hybridMultilevel"/>
    <w:tmpl w:val="ACFA7B7C"/>
    <w:lvl w:ilvl="0" w:tplc="D8908D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D93F35"/>
    <w:multiLevelType w:val="hybridMultilevel"/>
    <w:tmpl w:val="014C0936"/>
    <w:lvl w:ilvl="0" w:tplc="2DF2E4B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26CA1"/>
    <w:multiLevelType w:val="hybridMultilevel"/>
    <w:tmpl w:val="D3AAC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119F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CFC7539"/>
    <w:multiLevelType w:val="hybridMultilevel"/>
    <w:tmpl w:val="C382E6F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572FF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421D1"/>
    <w:multiLevelType w:val="hybridMultilevel"/>
    <w:tmpl w:val="9CCE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879F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A8A0DAC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CE8476D"/>
    <w:multiLevelType w:val="hybridMultilevel"/>
    <w:tmpl w:val="EFD44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435E8B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6" w15:restartNumberingAfterBreak="0">
    <w:nsid w:val="4CF7775C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30F96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02C60"/>
    <w:multiLevelType w:val="hybridMultilevel"/>
    <w:tmpl w:val="EFF2C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D1F7F"/>
    <w:multiLevelType w:val="hybridMultilevel"/>
    <w:tmpl w:val="72ACBBB2"/>
    <w:lvl w:ilvl="0" w:tplc="46B047F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F16F86"/>
    <w:multiLevelType w:val="hybridMultilevel"/>
    <w:tmpl w:val="8F9A8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D256B"/>
    <w:multiLevelType w:val="hybridMultilevel"/>
    <w:tmpl w:val="81A29A56"/>
    <w:lvl w:ilvl="0" w:tplc="A8682D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83C47D2"/>
    <w:multiLevelType w:val="hybridMultilevel"/>
    <w:tmpl w:val="BFACBAD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B46851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F394F39"/>
    <w:multiLevelType w:val="hybridMultilevel"/>
    <w:tmpl w:val="131C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AE706C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FE63DB"/>
    <w:multiLevelType w:val="hybridMultilevel"/>
    <w:tmpl w:val="7890A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44A49"/>
    <w:multiLevelType w:val="multilevel"/>
    <w:tmpl w:val="463AB3F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34D5108"/>
    <w:multiLevelType w:val="hybridMultilevel"/>
    <w:tmpl w:val="7A72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C4B1F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7371C"/>
    <w:multiLevelType w:val="hybridMultilevel"/>
    <w:tmpl w:val="1AB29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93602"/>
    <w:multiLevelType w:val="hybridMultilevel"/>
    <w:tmpl w:val="6818F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E103B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88E4209"/>
    <w:multiLevelType w:val="multilevel"/>
    <w:tmpl w:val="5AAE301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8"/>
  </w:num>
  <w:num w:numId="5">
    <w:abstractNumId w:val="33"/>
  </w:num>
  <w:num w:numId="6">
    <w:abstractNumId w:val="25"/>
  </w:num>
  <w:num w:numId="7">
    <w:abstractNumId w:val="29"/>
  </w:num>
  <w:num w:numId="8">
    <w:abstractNumId w:val="8"/>
  </w:num>
  <w:num w:numId="9">
    <w:abstractNumId w:val="9"/>
  </w:num>
  <w:num w:numId="10">
    <w:abstractNumId w:val="31"/>
  </w:num>
  <w:num w:numId="11">
    <w:abstractNumId w:val="34"/>
  </w:num>
  <w:num w:numId="12">
    <w:abstractNumId w:val="16"/>
  </w:num>
  <w:num w:numId="13">
    <w:abstractNumId w:val="21"/>
  </w:num>
  <w:num w:numId="14">
    <w:abstractNumId w:val="37"/>
  </w:num>
  <w:num w:numId="15">
    <w:abstractNumId w:val="5"/>
  </w:num>
  <w:num w:numId="16">
    <w:abstractNumId w:val="46"/>
  </w:num>
  <w:num w:numId="17">
    <w:abstractNumId w:val="32"/>
  </w:num>
  <w:num w:numId="18">
    <w:abstractNumId w:val="0"/>
  </w:num>
  <w:num w:numId="19">
    <w:abstractNumId w:val="22"/>
  </w:num>
  <w:num w:numId="20">
    <w:abstractNumId w:val="39"/>
  </w:num>
  <w:num w:numId="21">
    <w:abstractNumId w:val="24"/>
  </w:num>
  <w:num w:numId="22">
    <w:abstractNumId w:val="4"/>
  </w:num>
  <w:num w:numId="23">
    <w:abstractNumId w:val="10"/>
  </w:num>
  <w:num w:numId="24">
    <w:abstractNumId w:val="35"/>
  </w:num>
  <w:num w:numId="25">
    <w:abstractNumId w:val="43"/>
  </w:num>
  <w:num w:numId="26">
    <w:abstractNumId w:val="40"/>
  </w:num>
  <w:num w:numId="27">
    <w:abstractNumId w:val="2"/>
  </w:num>
  <w:num w:numId="28">
    <w:abstractNumId w:val="14"/>
  </w:num>
  <w:num w:numId="29">
    <w:abstractNumId w:val="19"/>
  </w:num>
  <w:num w:numId="30">
    <w:abstractNumId w:val="30"/>
  </w:num>
  <w:num w:numId="31">
    <w:abstractNumId w:val="38"/>
  </w:num>
  <w:num w:numId="32">
    <w:abstractNumId w:val="3"/>
  </w:num>
  <w:num w:numId="33">
    <w:abstractNumId w:val="6"/>
  </w:num>
  <w:num w:numId="34">
    <w:abstractNumId w:val="28"/>
  </w:num>
  <w:num w:numId="35">
    <w:abstractNumId w:val="1"/>
  </w:num>
  <w:num w:numId="36">
    <w:abstractNumId w:val="41"/>
  </w:num>
  <w:num w:numId="37">
    <w:abstractNumId w:val="27"/>
  </w:num>
  <w:num w:numId="38">
    <w:abstractNumId w:val="26"/>
  </w:num>
  <w:num w:numId="39">
    <w:abstractNumId w:val="42"/>
  </w:num>
  <w:num w:numId="40">
    <w:abstractNumId w:val="23"/>
  </w:num>
  <w:num w:numId="41">
    <w:abstractNumId w:val="36"/>
  </w:num>
  <w:num w:numId="42">
    <w:abstractNumId w:val="17"/>
  </w:num>
  <w:num w:numId="43">
    <w:abstractNumId w:val="20"/>
  </w:num>
  <w:num w:numId="44">
    <w:abstractNumId w:val="11"/>
  </w:num>
  <w:num w:numId="45">
    <w:abstractNumId w:val="44"/>
  </w:num>
  <w:num w:numId="46">
    <w:abstractNumId w:val="4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DF5"/>
    <w:rsid w:val="00031CCA"/>
    <w:rsid w:val="00067D60"/>
    <w:rsid w:val="0007341D"/>
    <w:rsid w:val="00163006"/>
    <w:rsid w:val="00193585"/>
    <w:rsid w:val="001A4988"/>
    <w:rsid w:val="00211E44"/>
    <w:rsid w:val="0029229A"/>
    <w:rsid w:val="002E48C8"/>
    <w:rsid w:val="00346E0D"/>
    <w:rsid w:val="0037745F"/>
    <w:rsid w:val="003774DD"/>
    <w:rsid w:val="00383214"/>
    <w:rsid w:val="00387259"/>
    <w:rsid w:val="003D4286"/>
    <w:rsid w:val="003D46CB"/>
    <w:rsid w:val="00431DF5"/>
    <w:rsid w:val="004746A8"/>
    <w:rsid w:val="004C0D21"/>
    <w:rsid w:val="006C2B38"/>
    <w:rsid w:val="006E1B0D"/>
    <w:rsid w:val="00746216"/>
    <w:rsid w:val="008018F1"/>
    <w:rsid w:val="0082662B"/>
    <w:rsid w:val="008324FD"/>
    <w:rsid w:val="00846FD5"/>
    <w:rsid w:val="0086745E"/>
    <w:rsid w:val="00870ADA"/>
    <w:rsid w:val="0089526F"/>
    <w:rsid w:val="008C6D9A"/>
    <w:rsid w:val="00952AFC"/>
    <w:rsid w:val="00966F2B"/>
    <w:rsid w:val="009700A1"/>
    <w:rsid w:val="009E1495"/>
    <w:rsid w:val="009F0E1B"/>
    <w:rsid w:val="00A67E4F"/>
    <w:rsid w:val="00A722FD"/>
    <w:rsid w:val="00B12A5A"/>
    <w:rsid w:val="00B35337"/>
    <w:rsid w:val="00B75481"/>
    <w:rsid w:val="00BA5FBC"/>
    <w:rsid w:val="00BB6366"/>
    <w:rsid w:val="00C272F3"/>
    <w:rsid w:val="00CB2744"/>
    <w:rsid w:val="00D00908"/>
    <w:rsid w:val="00D11551"/>
    <w:rsid w:val="00D2187D"/>
    <w:rsid w:val="00D74AED"/>
    <w:rsid w:val="00D92F47"/>
    <w:rsid w:val="00DB0D72"/>
    <w:rsid w:val="00DC7300"/>
    <w:rsid w:val="00E160CB"/>
    <w:rsid w:val="00EA277F"/>
    <w:rsid w:val="00F0157D"/>
    <w:rsid w:val="00FB6822"/>
    <w:rsid w:val="00FC1FC1"/>
    <w:rsid w:val="00FD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B6F4"/>
  <w15:docId w15:val="{349E96D6-1620-4928-BC6F-4F50670E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00A1"/>
  </w:style>
  <w:style w:type="paragraph" w:styleId="1">
    <w:name w:val="heading 1"/>
    <w:basedOn w:val="a"/>
    <w:next w:val="a"/>
    <w:link w:val="10"/>
    <w:qFormat/>
    <w:rsid w:val="00067D60"/>
    <w:pPr>
      <w:keepNext/>
      <w:autoSpaceDE w:val="0"/>
      <w:autoSpaceDN w:val="0"/>
      <w:spacing w:line="240" w:lineRule="auto"/>
      <w:ind w:left="0"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9700A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rsid w:val="009700A1"/>
  </w:style>
  <w:style w:type="character" w:styleId="a5">
    <w:name w:val="page number"/>
    <w:basedOn w:val="a0"/>
    <w:rsid w:val="009700A1"/>
  </w:style>
  <w:style w:type="paragraph" w:styleId="a6">
    <w:name w:val="header"/>
    <w:basedOn w:val="a"/>
    <w:link w:val="a7"/>
    <w:uiPriority w:val="99"/>
    <w:semiHidden/>
    <w:unhideWhenUsed/>
    <w:rsid w:val="009700A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700A1"/>
  </w:style>
  <w:style w:type="paragraph" w:styleId="a8">
    <w:name w:val="List Paragraph"/>
    <w:basedOn w:val="a"/>
    <w:uiPriority w:val="34"/>
    <w:qFormat/>
    <w:rsid w:val="009700A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5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52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67D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067D60"/>
  </w:style>
  <w:style w:type="paragraph" w:styleId="2">
    <w:name w:val="Body Text Indent 2"/>
    <w:basedOn w:val="a"/>
    <w:link w:val="20"/>
    <w:rsid w:val="00067D6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067D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b">
    <w:name w:val="Table Grid"/>
    <w:basedOn w:val="a1"/>
    <w:rsid w:val="00067D60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067D60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1">
    <w:name w:val="Font Style61"/>
    <w:uiPriority w:val="99"/>
    <w:rsid w:val="00067D60"/>
    <w:rPr>
      <w:rFonts w:ascii="Times New Roman" w:hAnsi="Times New Roman" w:cs="Times New Roman"/>
      <w:sz w:val="26"/>
      <w:szCs w:val="26"/>
    </w:rPr>
  </w:style>
  <w:style w:type="paragraph" w:customStyle="1" w:styleId="ac">
    <w:name w:val="Основной"/>
    <w:basedOn w:val="a"/>
    <w:qFormat/>
    <w:rsid w:val="00067D60"/>
    <w:pPr>
      <w:autoSpaceDE w:val="0"/>
      <w:autoSpaceDN w:val="0"/>
      <w:adjustRightInd w:val="0"/>
      <w:spacing w:line="240" w:lineRule="auto"/>
      <w:ind w:left="0" w:firstLine="709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21">
    <w:name w:val="Знак2"/>
    <w:basedOn w:val="a"/>
    <w:rsid w:val="00067D60"/>
    <w:pPr>
      <w:tabs>
        <w:tab w:val="left" w:pos="708"/>
      </w:tabs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List"/>
    <w:basedOn w:val="a"/>
    <w:rsid w:val="00067D60"/>
    <w:pPr>
      <w:spacing w:line="24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"/>
    <w:basedOn w:val="a"/>
    <w:rsid w:val="00067D60"/>
    <w:pPr>
      <w:tabs>
        <w:tab w:val="left" w:pos="708"/>
      </w:tabs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67D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3641</Words>
  <Characters>20755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2020-04-16T10:41:00Z</cp:lastPrinted>
  <dcterms:created xsi:type="dcterms:W3CDTF">2023-10-16T06:44:00Z</dcterms:created>
  <dcterms:modified xsi:type="dcterms:W3CDTF">2023-10-16T06:44:00Z</dcterms:modified>
</cp:coreProperties>
</file>